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FAFA0" w14:textId="77777777" w:rsidR="00E67456" w:rsidRPr="009D1FD4" w:rsidRDefault="00E67456" w:rsidP="009D1FD4">
      <w:pPr>
        <w:spacing w:after="120"/>
        <w:ind w:left="1417" w:right="1417" w:firstLine="0"/>
        <w:jc w:val="center"/>
        <w:rPr>
          <w:b/>
          <w:bCs/>
          <w:sz w:val="32"/>
          <w:szCs w:val="32"/>
          <w:lang w:val="en-US"/>
        </w:rPr>
      </w:pPr>
      <w:r w:rsidRPr="009D1FD4">
        <w:rPr>
          <w:b/>
          <w:bCs/>
          <w:sz w:val="32"/>
          <w:szCs w:val="32"/>
          <w:lang w:val="en-US"/>
        </w:rPr>
        <w:t>Calculation of interaction parameters of Pu</w:t>
      </w:r>
      <w:r w:rsidRPr="009D1FD4">
        <w:rPr>
          <w:b/>
          <w:bCs/>
          <w:sz w:val="32"/>
          <w:szCs w:val="32"/>
          <w:vertAlign w:val="superscript"/>
          <w:lang w:val="en-US"/>
        </w:rPr>
        <w:t>3+</w:t>
      </w:r>
      <w:r w:rsidRPr="009D1FD4">
        <w:rPr>
          <w:b/>
          <w:bCs/>
          <w:sz w:val="32"/>
          <w:szCs w:val="32"/>
          <w:lang w:val="en-US"/>
        </w:rPr>
        <w:t xml:space="preserve"> ions with spins of fluorine nuclei in CaF</w:t>
      </w:r>
      <w:r w:rsidRPr="009D1FD4">
        <w:rPr>
          <w:b/>
          <w:bCs/>
          <w:sz w:val="32"/>
          <w:szCs w:val="32"/>
          <w:vertAlign w:val="subscript"/>
          <w:lang w:val="en-US"/>
        </w:rPr>
        <w:t>2</w:t>
      </w:r>
    </w:p>
    <w:p w14:paraId="50D2B566" w14:textId="77777777" w:rsidR="00E67456" w:rsidRPr="009D1FD4" w:rsidRDefault="00E67456" w:rsidP="00E67456">
      <w:pPr>
        <w:jc w:val="center"/>
        <w:rPr>
          <w:b/>
          <w:bCs/>
          <w:sz w:val="22"/>
          <w:lang w:val="en-US"/>
        </w:rPr>
      </w:pPr>
      <w:proofErr w:type="spellStart"/>
      <w:r w:rsidRPr="009D1FD4">
        <w:rPr>
          <w:b/>
          <w:bCs/>
          <w:sz w:val="22"/>
          <w:u w:val="single"/>
          <w:lang w:val="en-US"/>
        </w:rPr>
        <w:t>Ziatdinov</w:t>
      </w:r>
      <w:proofErr w:type="spellEnd"/>
      <w:r w:rsidRPr="009D1FD4">
        <w:rPr>
          <w:b/>
          <w:bCs/>
          <w:sz w:val="22"/>
          <w:u w:val="single"/>
          <w:lang w:val="en-US"/>
        </w:rPr>
        <w:t xml:space="preserve"> R.R</w:t>
      </w:r>
      <w:r w:rsidRPr="009D1FD4">
        <w:rPr>
          <w:b/>
          <w:bCs/>
          <w:sz w:val="22"/>
          <w:lang w:val="en-US"/>
        </w:rPr>
        <w:t xml:space="preserve">., </w:t>
      </w:r>
      <w:proofErr w:type="spellStart"/>
      <w:r w:rsidRPr="009D1FD4">
        <w:rPr>
          <w:b/>
          <w:bCs/>
          <w:sz w:val="22"/>
          <w:lang w:val="en-US"/>
        </w:rPr>
        <w:t>Eremin</w:t>
      </w:r>
      <w:proofErr w:type="spellEnd"/>
      <w:r w:rsidRPr="009D1FD4">
        <w:rPr>
          <w:b/>
          <w:bCs/>
          <w:sz w:val="22"/>
          <w:lang w:val="en-US"/>
        </w:rPr>
        <w:t xml:space="preserve"> M.V.</w:t>
      </w:r>
    </w:p>
    <w:p w14:paraId="3C5A1E6B" w14:textId="77777777" w:rsidR="00E67456" w:rsidRPr="00E67456" w:rsidRDefault="00E67456" w:rsidP="001474AD">
      <w:pPr>
        <w:autoSpaceDE w:val="0"/>
        <w:autoSpaceDN w:val="0"/>
        <w:spacing w:after="120" w:line="24" w:lineRule="atLeast"/>
        <w:ind w:right="-1" w:firstLine="0"/>
        <w:jc w:val="center"/>
        <w:rPr>
          <w:sz w:val="24"/>
          <w:szCs w:val="24"/>
          <w:lang w:val="en-US"/>
        </w:rPr>
      </w:pPr>
      <w:r w:rsidRPr="00E67456">
        <w:rPr>
          <w:sz w:val="24"/>
          <w:szCs w:val="24"/>
          <w:lang w:val="en-US"/>
        </w:rPr>
        <w:t>Institute of Physics of Kazan (Volga Region) Federal University, Kazan, Russia,</w:t>
      </w:r>
    </w:p>
    <w:p w14:paraId="3AB7104F" w14:textId="757FA141" w:rsidR="001474AD" w:rsidRPr="009D1FD4" w:rsidRDefault="001474AD" w:rsidP="001474AD">
      <w:pPr>
        <w:autoSpaceDE w:val="0"/>
        <w:autoSpaceDN w:val="0"/>
        <w:spacing w:after="120" w:line="24" w:lineRule="atLeast"/>
        <w:ind w:right="-1" w:firstLine="0"/>
        <w:jc w:val="center"/>
        <w:rPr>
          <w:rFonts w:cs="Times New Roman"/>
          <w:sz w:val="20"/>
          <w:szCs w:val="20"/>
          <w:lang w:val="en-US"/>
        </w:rPr>
      </w:pPr>
      <w:r w:rsidRPr="009D1FD4">
        <w:rPr>
          <w:rFonts w:cs="Times New Roman"/>
          <w:sz w:val="20"/>
          <w:szCs w:val="20"/>
          <w:lang w:val="en-US"/>
        </w:rPr>
        <w:t xml:space="preserve"> E-mail - </w:t>
      </w:r>
      <w:r>
        <w:fldChar w:fldCharType="begin"/>
      </w:r>
      <w:r w:rsidRPr="00372D5A">
        <w:rPr>
          <w:lang w:val="en-US"/>
        </w:rPr>
        <w:instrText>HYPERLINK "mailto:razik.ziat@gmail.com"</w:instrText>
      </w:r>
      <w:r>
        <w:fldChar w:fldCharType="separate"/>
      </w:r>
      <w:r w:rsidRPr="009D1FD4">
        <w:rPr>
          <w:rStyle w:val="ac"/>
          <w:rFonts w:cs="Times New Roman"/>
          <w:sz w:val="20"/>
          <w:szCs w:val="20"/>
          <w:lang w:val="en-US"/>
        </w:rPr>
        <w:t>razik.ziat@gmail.com</w:t>
      </w:r>
      <w:r>
        <w:fldChar w:fldCharType="end"/>
      </w:r>
    </w:p>
    <w:p w14:paraId="477EB5DB" w14:textId="77777777" w:rsidR="00E67456" w:rsidRPr="00372D5A" w:rsidRDefault="00E67456" w:rsidP="00E67456">
      <w:pPr>
        <w:spacing w:line="240" w:lineRule="auto"/>
        <w:rPr>
          <w:sz w:val="22"/>
          <w:lang w:val="en-US"/>
        </w:rPr>
      </w:pPr>
      <w:r w:rsidRPr="00372D5A">
        <w:rPr>
          <w:sz w:val="22"/>
          <w:lang w:val="en-US"/>
        </w:rPr>
        <w:t>Experimental data obtained by ENDOR method [1] revealed that the interaction of Pu</w:t>
      </w:r>
      <w:r w:rsidRPr="00372D5A">
        <w:rPr>
          <w:sz w:val="22"/>
          <w:vertAlign w:val="superscript"/>
          <w:lang w:val="en-US"/>
        </w:rPr>
        <w:t>3+</w:t>
      </w:r>
      <w:r w:rsidRPr="00372D5A">
        <w:rPr>
          <w:sz w:val="22"/>
          <w:lang w:val="en-US"/>
        </w:rPr>
        <w:t xml:space="preserve"> 5f-electrons with fluorine nuclei in CaF</w:t>
      </w:r>
      <w:r w:rsidRPr="00372D5A">
        <w:rPr>
          <w:sz w:val="22"/>
          <w:vertAlign w:val="subscript"/>
          <w:lang w:val="en-US"/>
        </w:rPr>
        <w:t>2</w:t>
      </w:r>
      <w:r w:rsidRPr="00372D5A">
        <w:rPr>
          <w:sz w:val="22"/>
          <w:lang w:val="en-US"/>
        </w:rPr>
        <w:t xml:space="preserve"> crystal differs significantly from the classical dipole-dipole interaction. There is a large isotropic electron-nucleus interaction with the </w:t>
      </w:r>
      <w:proofErr w:type="gramStart"/>
      <w:r w:rsidRPr="00372D5A">
        <w:rPr>
          <w:sz w:val="22"/>
          <w:lang w:val="en-US"/>
        </w:rPr>
        <w:t>A</w:t>
      </w:r>
      <w:r w:rsidRPr="00372D5A">
        <w:rPr>
          <w:sz w:val="22"/>
          <w:vertAlign w:val="subscript"/>
          <w:lang w:val="en-US"/>
        </w:rPr>
        <w:t>s</w:t>
      </w:r>
      <w:proofErr w:type="gramEnd"/>
      <w:r w:rsidRPr="00372D5A">
        <w:rPr>
          <w:sz w:val="22"/>
          <w:lang w:val="en-US"/>
        </w:rPr>
        <w:t xml:space="preserve"> parameter, which was found to be negative. The reason for this anomalous phenomenon has not yet been explained.</w:t>
      </w:r>
    </w:p>
    <w:p w14:paraId="63135B03" w14:textId="3DE2BADC" w:rsidR="00E67456" w:rsidRPr="00372D5A" w:rsidRDefault="00E67456" w:rsidP="00E67456">
      <w:pPr>
        <w:spacing w:line="240" w:lineRule="auto"/>
        <w:rPr>
          <w:rFonts w:cs="Times New Roman"/>
          <w:color w:val="FF0000"/>
          <w:sz w:val="22"/>
          <w:lang w:val="en-US"/>
        </w:rPr>
      </w:pPr>
      <w:r w:rsidRPr="00372D5A">
        <w:rPr>
          <w:rFonts w:cs="Times New Roman"/>
          <w:sz w:val="22"/>
          <w:lang w:val="en-US"/>
        </w:rPr>
        <w:t>In this work, we consider the effect of mixing the 5f-electron wave functions of the Pu</w:t>
      </w:r>
      <w:r w:rsidRPr="00372D5A">
        <w:rPr>
          <w:rFonts w:cs="Times New Roman"/>
          <w:sz w:val="22"/>
          <w:vertAlign w:val="superscript"/>
          <w:lang w:val="en-US"/>
        </w:rPr>
        <w:t>3+</w:t>
      </w:r>
      <w:r w:rsidRPr="00372D5A">
        <w:rPr>
          <w:rFonts w:cs="Times New Roman"/>
          <w:sz w:val="22"/>
          <w:lang w:val="en-US"/>
        </w:rPr>
        <w:t xml:space="preserve"> ion with the 2s- and 2p- wave functions of fluorine on the values of the electron-nuclear double resonance (ENDOR) parameters </w:t>
      </w:r>
      <w:r w:rsidR="00635D85" w:rsidRPr="00372D5A">
        <w:rPr>
          <w:rFonts w:cs="Times New Roman"/>
          <w:sz w:val="22"/>
          <w:lang w:val="en-US"/>
        </w:rPr>
        <w:t>A</w:t>
      </w:r>
      <w:r w:rsidR="00635D85" w:rsidRPr="00372D5A">
        <w:rPr>
          <w:rFonts w:cs="Times New Roman"/>
          <w:sz w:val="22"/>
          <w:vertAlign w:val="subscript"/>
          <w:lang w:val="en-US"/>
        </w:rPr>
        <w:t>s</w:t>
      </w:r>
      <w:r w:rsidRPr="00372D5A">
        <w:rPr>
          <w:rFonts w:cs="Times New Roman"/>
          <w:sz w:val="22"/>
          <w:lang w:val="en-US"/>
        </w:rPr>
        <w:t xml:space="preserve"> and A</w:t>
      </w:r>
      <w:r w:rsidRPr="00372D5A">
        <w:rPr>
          <w:rFonts w:cs="Times New Roman"/>
          <w:sz w:val="22"/>
          <w:vertAlign w:val="subscript"/>
          <w:lang w:val="en-US"/>
        </w:rPr>
        <w:t>p</w:t>
      </w:r>
      <w:r w:rsidRPr="00372D5A">
        <w:rPr>
          <w:rFonts w:cs="Times New Roman"/>
          <w:sz w:val="22"/>
          <w:lang w:val="en-US"/>
        </w:rPr>
        <w:t xml:space="preserve">. Using the technique of irreducible tensor operators, we derive expressions for the spin Hamiltonian parameters of </w:t>
      </w:r>
      <w:r w:rsidR="00635D85" w:rsidRPr="00372D5A">
        <w:rPr>
          <w:rFonts w:cs="Times New Roman"/>
          <w:sz w:val="22"/>
          <w:lang w:val="en-US"/>
        </w:rPr>
        <w:t>A</w:t>
      </w:r>
      <w:r w:rsidR="00635D85" w:rsidRPr="00372D5A">
        <w:rPr>
          <w:rFonts w:cs="Times New Roman"/>
          <w:sz w:val="22"/>
          <w:vertAlign w:val="subscript"/>
          <w:lang w:val="en-US"/>
        </w:rPr>
        <w:t>s</w:t>
      </w:r>
      <w:r w:rsidR="00635D85" w:rsidRPr="00372D5A">
        <w:rPr>
          <w:rFonts w:cs="Times New Roman"/>
          <w:sz w:val="22"/>
          <w:lang w:val="en-US"/>
        </w:rPr>
        <w:t xml:space="preserve"> and A</w:t>
      </w:r>
      <w:r w:rsidR="00635D85" w:rsidRPr="00372D5A">
        <w:rPr>
          <w:rFonts w:cs="Times New Roman"/>
          <w:sz w:val="22"/>
          <w:vertAlign w:val="subscript"/>
          <w:lang w:val="en-US"/>
        </w:rPr>
        <w:t>p</w:t>
      </w:r>
      <w:r w:rsidR="00635D85" w:rsidRPr="00372D5A">
        <w:rPr>
          <w:rFonts w:cs="Times New Roman"/>
          <w:sz w:val="22"/>
          <w:lang w:val="en-US"/>
        </w:rPr>
        <w:t xml:space="preserve"> </w:t>
      </w:r>
      <w:r w:rsidRPr="00372D5A">
        <w:rPr>
          <w:rFonts w:cs="Times New Roman"/>
          <w:sz w:val="22"/>
          <w:lang w:val="en-US"/>
        </w:rPr>
        <w:t xml:space="preserve">via the hybridization parameters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</w:rPr>
              <m:t>λ</m:t>
            </m:r>
          </m:e>
          <m:sub>
            <m:r>
              <w:rPr>
                <w:rFonts w:ascii="Cambria Math" w:hAnsi="Cambria Math" w:cs="Times New Roman"/>
                <w:sz w:val="22"/>
              </w:rPr>
              <m:t>fσ</m:t>
            </m:r>
          </m:sub>
        </m:sSub>
        <m:r>
          <w:rPr>
            <w:rFonts w:ascii="Cambria Math" w:hAnsi="Cambria Math" w:cs="Times New Roman"/>
            <w:sz w:val="22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</w:rPr>
              <m:t>s</m:t>
            </m:r>
          </m:e>
          <m:sub>
            <m:r>
              <w:rPr>
                <w:rFonts w:ascii="Cambria Math" w:hAnsi="Cambria Math" w:cs="Times New Roman"/>
                <w:sz w:val="22"/>
              </w:rPr>
              <m:t>fσ</m:t>
            </m:r>
          </m:sub>
        </m:sSub>
        <m:r>
          <w:rPr>
            <w:rFonts w:ascii="Cambria Math" w:hAnsi="Cambria Math" w:cs="Times New Roman"/>
            <w:sz w:val="22"/>
            <w:lang w:val="en-US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</w:rPr>
              <m:t>γ</m:t>
            </m:r>
          </m:e>
          <m:sub>
            <m:r>
              <w:rPr>
                <w:rFonts w:ascii="Cambria Math" w:hAnsi="Cambria Math" w:cs="Times New Roman"/>
                <w:sz w:val="22"/>
              </w:rPr>
              <m:t>fσ</m:t>
            </m:r>
          </m:sub>
        </m:sSub>
      </m:oMath>
      <w:r w:rsidRPr="00372D5A">
        <w:rPr>
          <w:rFonts w:cs="Times New Roman"/>
          <w:sz w:val="22"/>
          <w:lang w:val="en-US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</w:rPr>
              <m:t>λ</m:t>
            </m:r>
          </m:e>
          <m:sub>
            <m:r>
              <w:rPr>
                <w:rFonts w:ascii="Cambria Math" w:hAnsi="Cambria Math" w:cs="Times New Roman"/>
                <w:sz w:val="22"/>
              </w:rPr>
              <m:t>fπ</m:t>
            </m:r>
          </m:sub>
        </m:sSub>
        <m:r>
          <w:rPr>
            <w:rFonts w:ascii="Cambria Math" w:hAnsi="Cambria Math" w:cs="Times New Roman"/>
            <w:sz w:val="22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</w:rPr>
              <m:t>s</m:t>
            </m:r>
          </m:e>
          <m:sub>
            <m:r>
              <w:rPr>
                <w:rFonts w:ascii="Cambria Math" w:hAnsi="Cambria Math" w:cs="Times New Roman"/>
                <w:sz w:val="22"/>
              </w:rPr>
              <m:t>fπ</m:t>
            </m:r>
          </m:sub>
        </m:sSub>
        <m:r>
          <w:rPr>
            <w:rFonts w:ascii="Cambria Math" w:hAnsi="Cambria Math" w:cs="Times New Roman"/>
            <w:sz w:val="22"/>
            <w:lang w:val="en-US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</w:rPr>
              <m:t>γ</m:t>
            </m:r>
          </m:e>
          <m:sub>
            <m:r>
              <w:rPr>
                <w:rFonts w:ascii="Cambria Math" w:hAnsi="Cambria Math" w:cs="Times New Roman"/>
                <w:sz w:val="22"/>
              </w:rPr>
              <m:t>fπ</m:t>
            </m:r>
          </m:sub>
        </m:sSub>
      </m:oMath>
      <w:r w:rsidRPr="00372D5A">
        <w:rPr>
          <w:rFonts w:cs="Times New Roman"/>
          <w:sz w:val="22"/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</w:rPr>
              <m:t>λ</m:t>
            </m:r>
          </m:e>
          <m:sub>
            <m:r>
              <w:rPr>
                <w:rFonts w:ascii="Cambria Math" w:hAnsi="Cambria Math" w:cs="Times New Roman"/>
                <w:sz w:val="22"/>
              </w:rPr>
              <m:t>fs</m:t>
            </m:r>
          </m:sub>
        </m:sSub>
        <m:r>
          <w:rPr>
            <w:rFonts w:ascii="Cambria Math" w:hAnsi="Cambria Math" w:cs="Times New Roman"/>
            <w:sz w:val="22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</w:rPr>
              <m:t>s</m:t>
            </m:r>
          </m:e>
          <m:sub>
            <m:r>
              <w:rPr>
                <w:rFonts w:ascii="Cambria Math" w:hAnsi="Cambria Math" w:cs="Times New Roman"/>
                <w:sz w:val="22"/>
              </w:rPr>
              <m:t>fs</m:t>
            </m:r>
          </m:sub>
        </m:sSub>
        <m:r>
          <w:rPr>
            <w:rFonts w:ascii="Cambria Math" w:hAnsi="Cambria Math" w:cs="Times New Roman"/>
            <w:sz w:val="22"/>
            <w:lang w:val="en-US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</w:rPr>
              <m:t>γ</m:t>
            </m:r>
          </m:e>
          <m:sub>
            <m:r>
              <w:rPr>
                <w:rFonts w:ascii="Cambria Math" w:hAnsi="Cambria Math" w:cs="Times New Roman"/>
                <w:sz w:val="22"/>
              </w:rPr>
              <m:t>fs</m:t>
            </m:r>
          </m:sub>
        </m:sSub>
      </m:oMath>
      <w:r w:rsidRPr="00372D5A">
        <w:rPr>
          <w:rFonts w:cs="Times New Roman"/>
          <w:sz w:val="22"/>
          <w:lang w:val="en-US"/>
        </w:rPr>
        <w:t xml:space="preserve">. In addition to this generally accepted covalent approach, the virtual transfer processes of 2s- and 2p- electrons of fluorine into the empty 6d-shell of plutonium have been taken into account.  All overlap integrals were calculated on the Hartree-Fock wave functions of plutonium taken from [2], which were previously approximated by Gaussian-type orbital expansions. In the numerical evaluations of </w:t>
      </w:r>
      <w:r w:rsidR="00635D85" w:rsidRPr="00372D5A">
        <w:rPr>
          <w:rFonts w:cs="Times New Roman"/>
          <w:sz w:val="22"/>
          <w:lang w:val="en-US"/>
        </w:rPr>
        <w:t>A</w:t>
      </w:r>
      <w:r w:rsidR="00635D85" w:rsidRPr="00372D5A">
        <w:rPr>
          <w:rFonts w:cs="Times New Roman"/>
          <w:sz w:val="22"/>
          <w:vertAlign w:val="subscript"/>
          <w:lang w:val="en-US"/>
        </w:rPr>
        <w:t>s</w:t>
      </w:r>
      <w:r w:rsidR="00635D85" w:rsidRPr="00372D5A">
        <w:rPr>
          <w:rFonts w:cs="Times New Roman"/>
          <w:sz w:val="22"/>
          <w:lang w:val="en-US"/>
        </w:rPr>
        <w:t xml:space="preserve"> and A</w:t>
      </w:r>
      <w:r w:rsidR="00635D85" w:rsidRPr="00372D5A">
        <w:rPr>
          <w:rFonts w:cs="Times New Roman"/>
          <w:sz w:val="22"/>
          <w:vertAlign w:val="subscript"/>
          <w:lang w:val="en-US"/>
        </w:rPr>
        <w:t>p</w:t>
      </w:r>
      <w:r w:rsidRPr="00372D5A">
        <w:rPr>
          <w:rFonts w:cs="Times New Roman"/>
          <w:sz w:val="22"/>
          <w:lang w:val="en-US"/>
        </w:rPr>
        <w:t xml:space="preserve">, the covalency parameters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</w:rPr>
              <m:t>γ</m:t>
            </m:r>
          </m:e>
          <m:sub>
            <m:r>
              <w:rPr>
                <w:rFonts w:ascii="Cambria Math" w:hAnsi="Cambria Math" w:cs="Times New Roman"/>
                <w:sz w:val="22"/>
                <w:lang w:val="en-US"/>
              </w:rPr>
              <m:t>5</m:t>
            </m:r>
            <m:r>
              <w:rPr>
                <w:rFonts w:ascii="Cambria Math" w:hAnsi="Cambria Math" w:cs="Times New Roman"/>
                <w:sz w:val="22"/>
              </w:rPr>
              <m:t>fσ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2"/>
            <w:lang w:val="en-US"/>
          </w:rPr>
          <m:t>,</m:t>
        </m:r>
      </m:oMath>
      <w:r w:rsidRPr="00372D5A">
        <w:rPr>
          <w:rFonts w:cs="Times New Roman"/>
          <w:sz w:val="22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</w:rPr>
              <m:t>γ</m:t>
            </m:r>
          </m:e>
          <m:sub>
            <m:r>
              <w:rPr>
                <w:rFonts w:ascii="Cambria Math" w:hAnsi="Cambria Math" w:cs="Times New Roman"/>
                <w:sz w:val="22"/>
                <w:lang w:val="en-US"/>
              </w:rPr>
              <m:t>5</m:t>
            </m:r>
            <m:r>
              <w:rPr>
                <w:rFonts w:ascii="Cambria Math" w:hAnsi="Cambria Math" w:cs="Times New Roman"/>
                <w:sz w:val="22"/>
              </w:rPr>
              <m:t>fπ</m:t>
            </m:r>
          </m:sub>
        </m:sSub>
      </m:oMath>
      <w:r w:rsidRPr="00372D5A">
        <w:rPr>
          <w:rFonts w:cs="Times New Roman"/>
          <w:sz w:val="22"/>
          <w:lang w:val="en-US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</w:rPr>
              <m:t>γ</m:t>
            </m:r>
          </m:e>
          <m:sub>
            <m:r>
              <w:rPr>
                <w:rFonts w:ascii="Cambria Math" w:hAnsi="Cambria Math" w:cs="Times New Roman"/>
                <w:sz w:val="22"/>
                <w:lang w:val="en-US"/>
              </w:rPr>
              <m:t>6</m:t>
            </m:r>
            <m:r>
              <w:rPr>
                <w:rFonts w:ascii="Cambria Math" w:hAnsi="Cambria Math" w:cs="Times New Roman"/>
                <w:sz w:val="22"/>
              </w:rPr>
              <m:t>dσ</m:t>
            </m:r>
          </m:sub>
        </m:sSub>
      </m:oMath>
      <w:r w:rsidRPr="00372D5A">
        <w:rPr>
          <w:rFonts w:cs="Times New Roman"/>
          <w:sz w:val="22"/>
          <w:lang w:val="en-US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</w:rPr>
              <m:t>γ</m:t>
            </m:r>
          </m:e>
          <m:sub>
            <m:r>
              <w:rPr>
                <w:rFonts w:ascii="Cambria Math" w:hAnsi="Cambria Math" w:cs="Times New Roman"/>
                <w:sz w:val="22"/>
                <w:lang w:val="en-US"/>
              </w:rPr>
              <m:t>6</m:t>
            </m:r>
            <m:r>
              <w:rPr>
                <w:rFonts w:ascii="Cambria Math" w:hAnsi="Cambria Math" w:cs="Times New Roman"/>
                <w:sz w:val="22"/>
              </w:rPr>
              <m:t>dπ</m:t>
            </m:r>
          </m:sub>
        </m:sSub>
      </m:oMath>
      <w:r w:rsidRPr="00372D5A">
        <w:rPr>
          <w:rFonts w:eastAsiaTheme="minorEastAsia" w:cs="Times New Roman"/>
          <w:iCs/>
          <w:sz w:val="22"/>
          <w:lang w:val="en-US"/>
        </w:rPr>
        <w:t xml:space="preserve"> </w:t>
      </w:r>
      <w:r w:rsidRPr="00372D5A">
        <w:rPr>
          <w:rFonts w:cs="Times New Roman"/>
          <w:sz w:val="22"/>
          <w:lang w:val="en-US"/>
        </w:rPr>
        <w:t>were assumed to be proportional to the overlap integrals</w:t>
      </w:r>
      <w:r w:rsidRPr="00372D5A">
        <w:rPr>
          <w:rFonts w:cs="Times New Roman"/>
          <w:color w:val="FF0000"/>
          <w:sz w:val="22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</w:rPr>
              <m:t>s</m:t>
            </m:r>
          </m:e>
          <m:sub>
            <m:r>
              <w:rPr>
                <w:rFonts w:ascii="Cambria Math" w:hAnsi="Cambria Math" w:cs="Times New Roman"/>
                <w:sz w:val="22"/>
              </w:rPr>
              <m:t>fσ</m:t>
            </m:r>
          </m:sub>
        </m:sSub>
      </m:oMath>
      <w:r w:rsidRPr="00372D5A">
        <w:rPr>
          <w:rFonts w:cs="Times New Roman"/>
          <w:sz w:val="22"/>
          <w:lang w:val="en-US"/>
        </w:rPr>
        <w:t>,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</w:rPr>
              <m:t>s</m:t>
            </m:r>
          </m:e>
          <m:sub>
            <m:r>
              <w:rPr>
                <w:rFonts w:ascii="Cambria Math" w:hAnsi="Cambria Math" w:cs="Times New Roman"/>
                <w:sz w:val="22"/>
              </w:rPr>
              <m:t>fπ</m:t>
            </m:r>
          </m:sub>
        </m:sSub>
      </m:oMath>
      <w:r w:rsidRPr="00372D5A">
        <w:rPr>
          <w:rFonts w:cs="Times New Roman"/>
          <w:sz w:val="22"/>
          <w:lang w:val="en-US"/>
        </w:rPr>
        <w:t>,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</w:rPr>
              <m:t>s</m:t>
            </m:r>
          </m:e>
          <m:sub>
            <m:r>
              <w:rPr>
                <w:rFonts w:ascii="Cambria Math" w:hAnsi="Cambria Math" w:cs="Times New Roman"/>
                <w:sz w:val="22"/>
              </w:rPr>
              <m:t>fs</m:t>
            </m:r>
          </m:sub>
        </m:sSub>
      </m:oMath>
      <w:r w:rsidRPr="00372D5A">
        <w:rPr>
          <w:rFonts w:cs="Times New Roman"/>
          <w:sz w:val="22"/>
          <w:lang w:val="en-US"/>
        </w:rPr>
        <w:t xml:space="preserve">. interaction with the </w:t>
      </w:r>
      <w:proofErr w:type="gramStart"/>
      <w:r w:rsidRPr="00372D5A">
        <w:rPr>
          <w:rFonts w:cs="Times New Roman"/>
          <w:sz w:val="22"/>
          <w:lang w:val="en-US"/>
        </w:rPr>
        <w:t>A</w:t>
      </w:r>
      <w:r w:rsidRPr="00372D5A">
        <w:rPr>
          <w:rFonts w:cs="Times New Roman"/>
          <w:sz w:val="22"/>
          <w:vertAlign w:val="subscript"/>
          <w:lang w:val="en-US"/>
        </w:rPr>
        <w:t>s</w:t>
      </w:r>
      <w:proofErr w:type="gramEnd"/>
      <w:r w:rsidRPr="00372D5A">
        <w:rPr>
          <w:rFonts w:cs="Times New Roman"/>
          <w:sz w:val="22"/>
          <w:lang w:val="en-US"/>
        </w:rPr>
        <w:t xml:space="preserve"> parameter, which was found to be negative. As it could be expected on the basis of transferred hyperfine interaction analysis, for rare-earth compounds (see, for example, [3]), the magnitude and sign of A</w:t>
      </w:r>
      <w:r w:rsidRPr="00372D5A">
        <w:rPr>
          <w:rFonts w:cs="Times New Roman"/>
          <w:sz w:val="22"/>
          <w:vertAlign w:val="subscript"/>
          <w:lang w:val="en-US"/>
        </w:rPr>
        <w:t>s</w:t>
      </w:r>
      <w:r w:rsidRPr="00372D5A">
        <w:rPr>
          <w:rFonts w:cs="Times New Roman"/>
          <w:sz w:val="22"/>
          <w:lang w:val="en-US"/>
        </w:rPr>
        <w:t xml:space="preserve"> for the Pu</w:t>
      </w:r>
      <w:r w:rsidRPr="00372D5A">
        <w:rPr>
          <w:rFonts w:cs="Times New Roman"/>
          <w:sz w:val="22"/>
          <w:vertAlign w:val="superscript"/>
          <w:lang w:val="en-US"/>
        </w:rPr>
        <w:t>3+</w:t>
      </w:r>
      <w:r w:rsidRPr="00372D5A">
        <w:rPr>
          <w:rFonts w:cs="Times New Roman"/>
          <w:sz w:val="22"/>
          <w:lang w:val="en-US"/>
        </w:rPr>
        <w:t xml:space="preserve"> ion in CaF</w:t>
      </w:r>
      <w:r w:rsidRPr="00372D5A">
        <w:rPr>
          <w:rFonts w:cs="Times New Roman"/>
          <w:sz w:val="22"/>
          <w:vertAlign w:val="subscript"/>
          <w:lang w:val="en-US"/>
        </w:rPr>
        <w:t>2</w:t>
      </w:r>
      <w:r w:rsidRPr="00372D5A">
        <w:rPr>
          <w:rFonts w:cs="Times New Roman"/>
          <w:sz w:val="22"/>
          <w:lang w:val="en-US"/>
        </w:rPr>
        <w:t xml:space="preserve"> can be explained by virtual processes of transfer of 2s- and 2p- electrons of fluorine to the empty 6d-shell of plutonium. Moreover, using the experimental data of [1] we obtained the covalence parameters of 5f- and 6d-electrons of Pu</w:t>
      </w:r>
      <w:r w:rsidR="00635D85" w:rsidRPr="00372D5A">
        <w:rPr>
          <w:rFonts w:cs="Times New Roman"/>
          <w:sz w:val="22"/>
          <w:vertAlign w:val="superscript"/>
          <w:lang w:val="en-US"/>
        </w:rPr>
        <w:t>3+</w:t>
      </w:r>
      <w:r w:rsidRPr="00372D5A">
        <w:rPr>
          <w:rFonts w:cs="Times New Roman"/>
          <w:sz w:val="22"/>
          <w:lang w:val="en-US"/>
        </w:rPr>
        <w:t xml:space="preserve"> in CaF</w:t>
      </w:r>
      <w:r w:rsidRPr="00372D5A">
        <w:rPr>
          <w:rFonts w:cs="Times New Roman"/>
          <w:sz w:val="22"/>
          <w:vertAlign w:val="subscript"/>
          <w:lang w:val="en-US"/>
        </w:rPr>
        <w:t>2</w:t>
      </w:r>
      <w:r w:rsidRPr="00372D5A">
        <w:rPr>
          <w:rFonts w:cs="Times New Roman"/>
          <w:sz w:val="22"/>
          <w:lang w:val="en-US"/>
        </w:rPr>
        <w:t>.</w:t>
      </w:r>
    </w:p>
    <w:p w14:paraId="66718D49" w14:textId="77777777" w:rsidR="001474AD" w:rsidRPr="00E67456" w:rsidRDefault="001474AD" w:rsidP="001474AD">
      <w:pPr>
        <w:tabs>
          <w:tab w:val="num" w:pos="709"/>
        </w:tabs>
        <w:spacing w:line="288" w:lineRule="auto"/>
        <w:ind w:right="-1"/>
        <w:rPr>
          <w:rFonts w:cs="Times New Roman"/>
          <w:sz w:val="24"/>
          <w:szCs w:val="24"/>
          <w:lang w:val="en-US"/>
        </w:rPr>
      </w:pPr>
    </w:p>
    <w:p w14:paraId="2D461724" w14:textId="77777777" w:rsidR="001474AD" w:rsidRPr="00E67456" w:rsidRDefault="001474AD" w:rsidP="001474AD">
      <w:pPr>
        <w:tabs>
          <w:tab w:val="num" w:pos="709"/>
        </w:tabs>
        <w:spacing w:line="288" w:lineRule="auto"/>
        <w:ind w:right="-1"/>
        <w:rPr>
          <w:rFonts w:cs="Times New Roman"/>
          <w:sz w:val="24"/>
          <w:szCs w:val="24"/>
          <w:lang w:val="en-US"/>
        </w:rPr>
      </w:pPr>
    </w:p>
    <w:p w14:paraId="74F28FF3" w14:textId="77777777" w:rsidR="001474AD" w:rsidRPr="00E67456" w:rsidRDefault="001474AD" w:rsidP="001474AD">
      <w:pPr>
        <w:tabs>
          <w:tab w:val="num" w:pos="709"/>
        </w:tabs>
        <w:spacing w:line="288" w:lineRule="auto"/>
        <w:ind w:right="-1"/>
        <w:rPr>
          <w:rFonts w:cs="Times New Roman"/>
          <w:sz w:val="24"/>
          <w:szCs w:val="24"/>
          <w:lang w:val="en-US"/>
        </w:rPr>
      </w:pPr>
    </w:p>
    <w:p w14:paraId="18894F3F" w14:textId="77777777" w:rsidR="001474AD" w:rsidRDefault="001474AD" w:rsidP="001474AD">
      <w:pPr>
        <w:tabs>
          <w:tab w:val="num" w:pos="709"/>
        </w:tabs>
        <w:spacing w:line="288" w:lineRule="auto"/>
        <w:ind w:right="-1"/>
        <w:rPr>
          <w:rFonts w:cs="Times New Roman"/>
          <w:sz w:val="24"/>
          <w:szCs w:val="24"/>
          <w:lang w:val="en-US"/>
        </w:rPr>
      </w:pPr>
    </w:p>
    <w:p w14:paraId="01BAAF5E" w14:textId="77777777" w:rsidR="00E67456" w:rsidRDefault="00E67456" w:rsidP="001474AD">
      <w:pPr>
        <w:tabs>
          <w:tab w:val="num" w:pos="709"/>
        </w:tabs>
        <w:spacing w:line="288" w:lineRule="auto"/>
        <w:ind w:right="-1"/>
        <w:rPr>
          <w:rFonts w:cs="Times New Roman"/>
          <w:sz w:val="24"/>
          <w:szCs w:val="24"/>
          <w:lang w:val="en-US"/>
        </w:rPr>
      </w:pPr>
    </w:p>
    <w:p w14:paraId="2E370F65" w14:textId="77777777" w:rsidR="00E67456" w:rsidRDefault="00E67456" w:rsidP="001474AD">
      <w:pPr>
        <w:tabs>
          <w:tab w:val="num" w:pos="709"/>
        </w:tabs>
        <w:spacing w:line="288" w:lineRule="auto"/>
        <w:ind w:right="-1"/>
        <w:rPr>
          <w:rFonts w:cs="Times New Roman"/>
          <w:sz w:val="24"/>
          <w:szCs w:val="24"/>
          <w:lang w:val="en-US"/>
        </w:rPr>
      </w:pPr>
    </w:p>
    <w:p w14:paraId="39BCE034" w14:textId="77777777" w:rsidR="00E67456" w:rsidRDefault="00E67456" w:rsidP="001474AD">
      <w:pPr>
        <w:tabs>
          <w:tab w:val="num" w:pos="709"/>
        </w:tabs>
        <w:spacing w:line="288" w:lineRule="auto"/>
        <w:ind w:right="-1"/>
        <w:rPr>
          <w:rFonts w:cs="Times New Roman"/>
          <w:sz w:val="24"/>
          <w:szCs w:val="24"/>
          <w:lang w:val="en-US"/>
        </w:rPr>
      </w:pPr>
    </w:p>
    <w:p w14:paraId="66E0604C" w14:textId="77777777" w:rsidR="00E67456" w:rsidRDefault="00E67456" w:rsidP="001474AD">
      <w:pPr>
        <w:tabs>
          <w:tab w:val="num" w:pos="709"/>
        </w:tabs>
        <w:spacing w:line="288" w:lineRule="auto"/>
        <w:ind w:right="-1"/>
        <w:rPr>
          <w:rFonts w:cs="Times New Roman"/>
          <w:sz w:val="24"/>
          <w:szCs w:val="24"/>
          <w:lang w:val="en-US"/>
        </w:rPr>
      </w:pPr>
    </w:p>
    <w:p w14:paraId="1A084AD0" w14:textId="77777777" w:rsidR="00E67456" w:rsidRDefault="00E67456" w:rsidP="001474AD">
      <w:pPr>
        <w:tabs>
          <w:tab w:val="num" w:pos="709"/>
        </w:tabs>
        <w:spacing w:line="288" w:lineRule="auto"/>
        <w:ind w:right="-1"/>
        <w:rPr>
          <w:rFonts w:cs="Times New Roman"/>
          <w:sz w:val="24"/>
          <w:szCs w:val="24"/>
          <w:lang w:val="en-US"/>
        </w:rPr>
      </w:pPr>
    </w:p>
    <w:p w14:paraId="4413D918" w14:textId="77777777" w:rsidR="00E67456" w:rsidRDefault="00E67456" w:rsidP="001474AD">
      <w:pPr>
        <w:tabs>
          <w:tab w:val="num" w:pos="709"/>
        </w:tabs>
        <w:spacing w:line="288" w:lineRule="auto"/>
        <w:ind w:right="-1"/>
        <w:rPr>
          <w:rFonts w:cs="Times New Roman"/>
          <w:sz w:val="24"/>
          <w:szCs w:val="24"/>
          <w:lang w:val="en-US"/>
        </w:rPr>
      </w:pPr>
    </w:p>
    <w:p w14:paraId="4D19115B" w14:textId="77777777" w:rsidR="009D1FD4" w:rsidRDefault="009D1FD4" w:rsidP="001474AD">
      <w:pPr>
        <w:tabs>
          <w:tab w:val="num" w:pos="709"/>
        </w:tabs>
        <w:spacing w:line="288" w:lineRule="auto"/>
        <w:ind w:right="-1"/>
        <w:rPr>
          <w:rFonts w:cs="Times New Roman"/>
          <w:sz w:val="24"/>
          <w:szCs w:val="24"/>
          <w:lang w:val="en-US"/>
        </w:rPr>
      </w:pPr>
    </w:p>
    <w:p w14:paraId="1A7A795A" w14:textId="77777777" w:rsidR="009D1FD4" w:rsidRDefault="009D1FD4" w:rsidP="001474AD">
      <w:pPr>
        <w:tabs>
          <w:tab w:val="num" w:pos="709"/>
        </w:tabs>
        <w:spacing w:line="288" w:lineRule="auto"/>
        <w:ind w:right="-1"/>
        <w:rPr>
          <w:rFonts w:cs="Times New Roman"/>
          <w:sz w:val="24"/>
          <w:szCs w:val="24"/>
          <w:lang w:val="en-US"/>
        </w:rPr>
      </w:pPr>
    </w:p>
    <w:p w14:paraId="64F4320C" w14:textId="77777777" w:rsidR="00E67456" w:rsidRDefault="00E67456" w:rsidP="001474AD">
      <w:pPr>
        <w:tabs>
          <w:tab w:val="num" w:pos="709"/>
        </w:tabs>
        <w:spacing w:line="288" w:lineRule="auto"/>
        <w:ind w:right="-1"/>
        <w:rPr>
          <w:rFonts w:cs="Times New Roman"/>
          <w:sz w:val="24"/>
          <w:szCs w:val="24"/>
          <w:lang w:val="en-US"/>
        </w:rPr>
      </w:pPr>
    </w:p>
    <w:p w14:paraId="7A02DFEA" w14:textId="77777777" w:rsidR="00E67456" w:rsidRDefault="00E67456" w:rsidP="001474AD">
      <w:pPr>
        <w:tabs>
          <w:tab w:val="num" w:pos="709"/>
        </w:tabs>
        <w:spacing w:line="288" w:lineRule="auto"/>
        <w:ind w:right="-1"/>
        <w:rPr>
          <w:rFonts w:cs="Times New Roman"/>
          <w:sz w:val="24"/>
          <w:szCs w:val="24"/>
          <w:lang w:val="en-US"/>
        </w:rPr>
      </w:pPr>
    </w:p>
    <w:p w14:paraId="789FEE6A" w14:textId="77777777" w:rsidR="00E67456" w:rsidRPr="00E67456" w:rsidRDefault="00E67456" w:rsidP="001474AD">
      <w:pPr>
        <w:tabs>
          <w:tab w:val="num" w:pos="709"/>
        </w:tabs>
        <w:spacing w:line="288" w:lineRule="auto"/>
        <w:ind w:right="-1"/>
        <w:rPr>
          <w:rFonts w:cs="Times New Roman"/>
          <w:sz w:val="24"/>
          <w:szCs w:val="24"/>
          <w:lang w:val="en-US"/>
        </w:rPr>
      </w:pPr>
    </w:p>
    <w:p w14:paraId="5842B716" w14:textId="179ACEFC" w:rsidR="00E67456" w:rsidRDefault="00E67456" w:rsidP="00E67456">
      <w:pPr>
        <w:jc w:val="center"/>
        <w:rPr>
          <w:b/>
          <w:bCs/>
          <w:sz w:val="24"/>
          <w:szCs w:val="24"/>
          <w:lang w:val="en-US"/>
        </w:rPr>
      </w:pPr>
      <w:r w:rsidRPr="00E67456">
        <w:rPr>
          <w:b/>
          <w:bCs/>
          <w:sz w:val="24"/>
          <w:szCs w:val="24"/>
          <w:lang w:val="en-US"/>
        </w:rPr>
        <w:t>References</w:t>
      </w:r>
    </w:p>
    <w:p w14:paraId="20EDF093" w14:textId="4962096E" w:rsidR="00E67456" w:rsidRPr="009D1FD4" w:rsidRDefault="009D1FD4" w:rsidP="009D1FD4">
      <w:pPr>
        <w:spacing w:line="240" w:lineRule="auto"/>
        <w:ind w:firstLine="0"/>
        <w:jc w:val="left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[1]</w:t>
      </w:r>
      <w:r w:rsidR="00E67456" w:rsidRPr="009D1FD4">
        <w:rPr>
          <w:sz w:val="16"/>
          <w:szCs w:val="16"/>
          <w:lang w:val="en-US"/>
        </w:rPr>
        <w:t xml:space="preserve"> W. Kolbe, N. </w:t>
      </w:r>
      <w:proofErr w:type="spellStart"/>
      <w:r w:rsidR="00E67456" w:rsidRPr="009D1FD4">
        <w:rPr>
          <w:sz w:val="16"/>
          <w:szCs w:val="16"/>
          <w:lang w:val="en-US"/>
        </w:rPr>
        <w:t>Edelstain</w:t>
      </w:r>
      <w:proofErr w:type="spellEnd"/>
      <w:r w:rsidR="00E67456" w:rsidRPr="009D1FD4">
        <w:rPr>
          <w:sz w:val="16"/>
          <w:szCs w:val="16"/>
          <w:lang w:val="en-US"/>
        </w:rPr>
        <w:t>. Electron-Nuclear Double Resonance of Pu3+ in CaF2 // Phys. Rev. B. - 1971. - Vol. 4. - No. 9. - P. 2869-2875.</w:t>
      </w:r>
    </w:p>
    <w:p w14:paraId="6332EEFF" w14:textId="204EA874" w:rsidR="00E67456" w:rsidRPr="009D1FD4" w:rsidRDefault="009D1FD4" w:rsidP="009D1FD4">
      <w:pPr>
        <w:spacing w:line="240" w:lineRule="auto"/>
        <w:ind w:firstLine="0"/>
        <w:jc w:val="left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[2]</w:t>
      </w:r>
      <w:r w:rsidR="00E67456" w:rsidRPr="009D1FD4">
        <w:rPr>
          <w:sz w:val="16"/>
          <w:szCs w:val="16"/>
          <w:lang w:val="en-US"/>
        </w:rPr>
        <w:t xml:space="preserve"> G. </w:t>
      </w:r>
      <w:proofErr w:type="spellStart"/>
      <w:r w:rsidR="00E67456" w:rsidRPr="009D1FD4">
        <w:rPr>
          <w:sz w:val="16"/>
          <w:szCs w:val="16"/>
          <w:lang w:val="en-US"/>
        </w:rPr>
        <w:t>Schreckenbach</w:t>
      </w:r>
      <w:proofErr w:type="spellEnd"/>
      <w:r w:rsidR="00E67456" w:rsidRPr="009D1FD4">
        <w:rPr>
          <w:sz w:val="16"/>
          <w:szCs w:val="16"/>
          <w:lang w:val="en-US"/>
        </w:rPr>
        <w:t xml:space="preserve">, P. J. Hay, R. L. Martin. Density Functional Calculations on Actinide Compounds: Survey of Recent Progress and Application to [UO2]2+ // J. </w:t>
      </w:r>
      <w:proofErr w:type="spellStart"/>
      <w:r w:rsidR="00E67456" w:rsidRPr="009D1FD4">
        <w:rPr>
          <w:sz w:val="16"/>
          <w:szCs w:val="16"/>
          <w:lang w:val="en-US"/>
        </w:rPr>
        <w:t>Comput</w:t>
      </w:r>
      <w:proofErr w:type="spellEnd"/>
      <w:r w:rsidR="00E67456" w:rsidRPr="009D1FD4">
        <w:rPr>
          <w:sz w:val="16"/>
          <w:szCs w:val="16"/>
          <w:lang w:val="en-US"/>
        </w:rPr>
        <w:t>. Chem. - 1999. - Vol. 20. - P. 70-90</w:t>
      </w:r>
    </w:p>
    <w:p w14:paraId="3407A44C" w14:textId="49A06C7D" w:rsidR="00E67456" w:rsidRPr="009D1FD4" w:rsidRDefault="009D1FD4" w:rsidP="009D1FD4">
      <w:pPr>
        <w:spacing w:line="240" w:lineRule="auto"/>
        <w:ind w:firstLine="0"/>
        <w:jc w:val="left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[3]</w:t>
      </w:r>
      <w:r w:rsidR="00E67456" w:rsidRPr="009D1FD4">
        <w:rPr>
          <w:sz w:val="16"/>
          <w:szCs w:val="16"/>
          <w:lang w:val="en-US"/>
        </w:rPr>
        <w:t xml:space="preserve"> M. L. Falin, M. V. </w:t>
      </w:r>
      <w:proofErr w:type="spellStart"/>
      <w:r w:rsidR="00E67456" w:rsidRPr="009D1FD4">
        <w:rPr>
          <w:sz w:val="16"/>
          <w:szCs w:val="16"/>
          <w:lang w:val="en-US"/>
        </w:rPr>
        <w:t>Eremin</w:t>
      </w:r>
      <w:proofErr w:type="spellEnd"/>
      <w:r w:rsidR="00E67456" w:rsidRPr="009D1FD4">
        <w:rPr>
          <w:sz w:val="16"/>
          <w:szCs w:val="16"/>
          <w:lang w:val="en-US"/>
        </w:rPr>
        <w:t xml:space="preserve">, H. Bill, D. Lovy. ENDOR and transferred hyperfine interaction of impurity rare-earth ions with nearest diamagnetic ions in crystals // Appl. Magn. </w:t>
      </w:r>
      <w:proofErr w:type="spellStart"/>
      <w:r w:rsidR="00E67456" w:rsidRPr="009D1FD4">
        <w:rPr>
          <w:sz w:val="16"/>
          <w:szCs w:val="16"/>
          <w:lang w:val="en-US"/>
        </w:rPr>
        <w:t>Reson</w:t>
      </w:r>
      <w:proofErr w:type="spellEnd"/>
      <w:r w:rsidR="00E67456" w:rsidRPr="009D1FD4">
        <w:rPr>
          <w:sz w:val="16"/>
          <w:szCs w:val="16"/>
          <w:lang w:val="en-US"/>
        </w:rPr>
        <w:t>. - 1995. - Vol. 9. - P. 329-354.</w:t>
      </w:r>
    </w:p>
    <w:p w14:paraId="00639D33" w14:textId="77777777" w:rsidR="00E67456" w:rsidRPr="00E67456" w:rsidRDefault="00E67456" w:rsidP="00E67456">
      <w:pPr>
        <w:jc w:val="left"/>
        <w:rPr>
          <w:b/>
          <w:bCs/>
          <w:sz w:val="24"/>
          <w:szCs w:val="24"/>
          <w:lang w:val="en-US"/>
        </w:rPr>
      </w:pPr>
    </w:p>
    <w:p w14:paraId="6715AEF6" w14:textId="77777777" w:rsidR="001A08E7" w:rsidRDefault="001A08E7"/>
    <w:sectPr w:rsidR="001A0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E0B71"/>
    <w:multiLevelType w:val="multilevel"/>
    <w:tmpl w:val="FDA0A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360F02"/>
    <w:multiLevelType w:val="hybridMultilevel"/>
    <w:tmpl w:val="E8B643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71760181">
    <w:abstractNumId w:val="0"/>
  </w:num>
  <w:num w:numId="2" w16cid:durableId="725883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AD"/>
    <w:rsid w:val="000E2207"/>
    <w:rsid w:val="001474AD"/>
    <w:rsid w:val="001950A5"/>
    <w:rsid w:val="001A08E7"/>
    <w:rsid w:val="00372D5A"/>
    <w:rsid w:val="005A3380"/>
    <w:rsid w:val="005D7CA0"/>
    <w:rsid w:val="00611F25"/>
    <w:rsid w:val="00635D85"/>
    <w:rsid w:val="006E2B44"/>
    <w:rsid w:val="00870CAA"/>
    <w:rsid w:val="009D1FD4"/>
    <w:rsid w:val="00BB0B8A"/>
    <w:rsid w:val="00BC41A3"/>
    <w:rsid w:val="00E6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499CC"/>
  <w15:chartTrackingRefBased/>
  <w15:docId w15:val="{68879DC5-1D7B-40BA-9A85-252F4B98A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4AD"/>
    <w:pPr>
      <w:spacing w:after="0" w:line="360" w:lineRule="auto"/>
      <w:ind w:firstLine="709"/>
      <w:jc w:val="both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47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4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4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4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4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4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4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4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7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74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74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74A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74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74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74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74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7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7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4AD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7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7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74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74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74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74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74A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474A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474AD"/>
    <w:rPr>
      <w:color w:val="0563C1" w:themeColor="hyperlink"/>
      <w:u w:val="single"/>
    </w:rPr>
  </w:style>
  <w:style w:type="paragraph" w:styleId="ad">
    <w:name w:val="Normal (Web)"/>
    <w:basedOn w:val="a"/>
    <w:uiPriority w:val="99"/>
    <w:semiHidden/>
    <w:unhideWhenUsed/>
    <w:rsid w:val="00E67456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7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Разиль Зиатдинов</dc:creator>
  <cp:keywords/>
  <dc:description/>
  <cp:lastModifiedBy>Разиль Зиатдинов</cp:lastModifiedBy>
  <cp:revision>7</cp:revision>
  <dcterms:created xsi:type="dcterms:W3CDTF">2025-05-27T21:52:00Z</dcterms:created>
  <dcterms:modified xsi:type="dcterms:W3CDTF">2025-06-15T18:32:00Z</dcterms:modified>
</cp:coreProperties>
</file>